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AD3751" w14:textId="710F83BD" w:rsidR="00161367" w:rsidRPr="00161367" w:rsidRDefault="00161367" w:rsidP="0016136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61367">
        <w:rPr>
          <w:rFonts w:ascii="Arial" w:hAnsi="Arial" w:cs="Arial"/>
          <w:b/>
          <w:bCs/>
          <w:sz w:val="24"/>
          <w:szCs w:val="24"/>
        </w:rPr>
        <w:t>SATSO 1</w:t>
      </w:r>
      <w:r w:rsidR="003B20B8">
        <w:rPr>
          <w:rFonts w:ascii="Arial" w:hAnsi="Arial" w:cs="Arial"/>
          <w:b/>
          <w:bCs/>
          <w:sz w:val="24"/>
          <w:szCs w:val="24"/>
        </w:rPr>
        <w:t>0</w:t>
      </w:r>
      <w:r w:rsidRPr="00161367">
        <w:rPr>
          <w:rFonts w:ascii="Arial" w:hAnsi="Arial" w:cs="Arial"/>
          <w:b/>
          <w:bCs/>
          <w:sz w:val="24"/>
          <w:szCs w:val="24"/>
        </w:rPr>
        <w:t>. Meslek Grubu Üyelerine Yönelik UR-GE Bilgilendirme Toplantısı Gerçekleştirildi</w:t>
      </w:r>
    </w:p>
    <w:p w14:paraId="4EBB1AF1" w14:textId="318FF9C3" w:rsidR="002C0047" w:rsidRPr="00161367" w:rsidRDefault="00970E54" w:rsidP="00161367">
      <w:pPr>
        <w:jc w:val="both"/>
        <w:rPr>
          <w:rFonts w:ascii="Arial" w:hAnsi="Arial" w:cs="Arial"/>
          <w:sz w:val="24"/>
          <w:szCs w:val="24"/>
        </w:rPr>
      </w:pPr>
      <w:r w:rsidRPr="00161367">
        <w:rPr>
          <w:rFonts w:ascii="Arial" w:hAnsi="Arial" w:cs="Arial"/>
          <w:sz w:val="24"/>
          <w:szCs w:val="24"/>
        </w:rPr>
        <w:t>Sakarya Ticaret ve Sanayi Odası bünyesinde</w:t>
      </w:r>
      <w:r w:rsidR="003B20B8">
        <w:rPr>
          <w:rFonts w:ascii="Arial" w:hAnsi="Arial" w:cs="Arial"/>
          <w:sz w:val="24"/>
          <w:szCs w:val="24"/>
        </w:rPr>
        <w:t xml:space="preserve"> faaliyet gösteren </w:t>
      </w:r>
      <w:r w:rsidRPr="00161367">
        <w:rPr>
          <w:rFonts w:ascii="Arial" w:hAnsi="Arial" w:cs="Arial"/>
          <w:sz w:val="24"/>
          <w:szCs w:val="24"/>
        </w:rPr>
        <w:t>ve çoğunluğunu</w:t>
      </w:r>
      <w:r w:rsidR="003B20B8" w:rsidRPr="003B20B8">
        <w:t xml:space="preserve"> </w:t>
      </w:r>
      <w:proofErr w:type="gramStart"/>
      <w:r w:rsidR="003B20B8" w:rsidRPr="003B20B8">
        <w:rPr>
          <w:rFonts w:ascii="Arial" w:hAnsi="Arial" w:cs="Arial"/>
          <w:sz w:val="24"/>
          <w:szCs w:val="24"/>
        </w:rPr>
        <w:t>elektrik -</w:t>
      </w:r>
      <w:proofErr w:type="gramEnd"/>
      <w:r w:rsidR="003B20B8" w:rsidRPr="003B20B8">
        <w:rPr>
          <w:rFonts w:ascii="Arial" w:hAnsi="Arial" w:cs="Arial"/>
          <w:sz w:val="24"/>
          <w:szCs w:val="24"/>
        </w:rPr>
        <w:t xml:space="preserve"> elektronik ve elektromekanik grubu</w:t>
      </w:r>
      <w:r w:rsidRPr="00161367">
        <w:rPr>
          <w:rFonts w:ascii="Arial" w:hAnsi="Arial" w:cs="Arial"/>
          <w:sz w:val="24"/>
          <w:szCs w:val="24"/>
        </w:rPr>
        <w:t xml:space="preserve"> </w:t>
      </w:r>
      <w:r w:rsidR="003B20B8">
        <w:rPr>
          <w:rFonts w:ascii="Arial" w:hAnsi="Arial" w:cs="Arial"/>
          <w:sz w:val="24"/>
          <w:szCs w:val="24"/>
        </w:rPr>
        <w:t xml:space="preserve">temsilcilerinin </w:t>
      </w:r>
      <w:r w:rsidRPr="00161367">
        <w:rPr>
          <w:rFonts w:ascii="Arial" w:hAnsi="Arial" w:cs="Arial"/>
          <w:sz w:val="24"/>
          <w:szCs w:val="24"/>
        </w:rPr>
        <w:t>oluşturduğu 1</w:t>
      </w:r>
      <w:r w:rsidR="003B20B8">
        <w:rPr>
          <w:rFonts w:ascii="Arial" w:hAnsi="Arial" w:cs="Arial"/>
          <w:sz w:val="24"/>
          <w:szCs w:val="24"/>
        </w:rPr>
        <w:t>0</w:t>
      </w:r>
      <w:r w:rsidRPr="00161367">
        <w:rPr>
          <w:rFonts w:ascii="Arial" w:hAnsi="Arial" w:cs="Arial"/>
          <w:sz w:val="24"/>
          <w:szCs w:val="24"/>
        </w:rPr>
        <w:t>. Meslek Komitesi öncülüğünde UR-GE Bilgilendirme Toplantısı gerçekleştirildi.</w:t>
      </w:r>
    </w:p>
    <w:p w14:paraId="52CB868E" w14:textId="09E1699C" w:rsidR="00970E54" w:rsidRPr="00161367" w:rsidRDefault="00970E54" w:rsidP="00161367">
      <w:pPr>
        <w:jc w:val="both"/>
        <w:rPr>
          <w:rFonts w:ascii="Arial" w:hAnsi="Arial" w:cs="Arial"/>
          <w:sz w:val="24"/>
          <w:szCs w:val="24"/>
        </w:rPr>
      </w:pPr>
      <w:r w:rsidRPr="00161367">
        <w:rPr>
          <w:rFonts w:ascii="Arial" w:hAnsi="Arial" w:cs="Arial"/>
          <w:sz w:val="24"/>
          <w:szCs w:val="24"/>
        </w:rPr>
        <w:t>1</w:t>
      </w:r>
      <w:r w:rsidR="003B20B8">
        <w:rPr>
          <w:rFonts w:ascii="Arial" w:hAnsi="Arial" w:cs="Arial"/>
          <w:sz w:val="24"/>
          <w:szCs w:val="24"/>
        </w:rPr>
        <w:t>0</w:t>
      </w:r>
      <w:r w:rsidRPr="00161367">
        <w:rPr>
          <w:rFonts w:ascii="Arial" w:hAnsi="Arial" w:cs="Arial"/>
          <w:sz w:val="24"/>
          <w:szCs w:val="24"/>
        </w:rPr>
        <w:t xml:space="preserve">. Meslek Komitesi </w:t>
      </w:r>
      <w:r w:rsidR="003B20B8">
        <w:rPr>
          <w:rFonts w:ascii="Arial" w:hAnsi="Arial" w:cs="Arial"/>
          <w:sz w:val="24"/>
          <w:szCs w:val="24"/>
        </w:rPr>
        <w:t xml:space="preserve">Başkanı Kadir </w:t>
      </w:r>
      <w:proofErr w:type="spellStart"/>
      <w:r w:rsidR="003B20B8">
        <w:rPr>
          <w:rFonts w:ascii="Arial" w:hAnsi="Arial" w:cs="Arial"/>
          <w:sz w:val="24"/>
          <w:szCs w:val="24"/>
        </w:rPr>
        <w:t>Beyenal</w:t>
      </w:r>
      <w:proofErr w:type="spellEnd"/>
      <w:r w:rsidR="003B20B8">
        <w:rPr>
          <w:rFonts w:ascii="Arial" w:hAnsi="Arial" w:cs="Arial"/>
          <w:sz w:val="24"/>
          <w:szCs w:val="24"/>
        </w:rPr>
        <w:t xml:space="preserve"> ve Komite </w:t>
      </w:r>
      <w:r w:rsidRPr="00161367">
        <w:rPr>
          <w:rFonts w:ascii="Arial" w:hAnsi="Arial" w:cs="Arial"/>
          <w:sz w:val="24"/>
          <w:szCs w:val="24"/>
        </w:rPr>
        <w:t>Üyeleri tarafından organize edilen</w:t>
      </w:r>
      <w:r w:rsidR="003B20B8">
        <w:rPr>
          <w:rFonts w:ascii="Arial" w:hAnsi="Arial" w:cs="Arial"/>
          <w:sz w:val="24"/>
          <w:szCs w:val="24"/>
        </w:rPr>
        <w:t xml:space="preserve">, </w:t>
      </w:r>
      <w:r w:rsidRPr="00161367">
        <w:rPr>
          <w:rFonts w:ascii="Arial" w:hAnsi="Arial" w:cs="Arial"/>
          <w:sz w:val="24"/>
          <w:szCs w:val="24"/>
        </w:rPr>
        <w:t xml:space="preserve">meslek grubuna mensup üye firma temsilcilerinin katılımıyla gerçekleşen toplantıda “Uluslararası Rekabetçiliğin Geliştirilmesinin Desteklenmesi” (UR-GE) projesine yönelik SATSO </w:t>
      </w:r>
      <w:r w:rsidR="003B20B8">
        <w:rPr>
          <w:rFonts w:ascii="Arial" w:hAnsi="Arial" w:cs="Arial"/>
          <w:sz w:val="24"/>
          <w:szCs w:val="24"/>
        </w:rPr>
        <w:t xml:space="preserve">Proje ve İş Geliştirme Müdürlüğü </w:t>
      </w:r>
      <w:r w:rsidRPr="00161367">
        <w:rPr>
          <w:rFonts w:ascii="Arial" w:hAnsi="Arial" w:cs="Arial"/>
          <w:sz w:val="24"/>
          <w:szCs w:val="24"/>
        </w:rPr>
        <w:t>personelleri tarafından bilgilendirme gerçekleştirildi.</w:t>
      </w:r>
    </w:p>
    <w:p w14:paraId="05409005" w14:textId="561146B1" w:rsidR="00970E54" w:rsidRPr="00161367" w:rsidRDefault="00970E54" w:rsidP="00161367">
      <w:pPr>
        <w:jc w:val="both"/>
        <w:rPr>
          <w:rFonts w:ascii="Arial" w:hAnsi="Arial" w:cs="Arial"/>
          <w:sz w:val="24"/>
          <w:szCs w:val="24"/>
        </w:rPr>
      </w:pPr>
      <w:r w:rsidRPr="00161367">
        <w:rPr>
          <w:rFonts w:ascii="Arial" w:hAnsi="Arial" w:cs="Arial"/>
          <w:sz w:val="24"/>
          <w:szCs w:val="24"/>
        </w:rPr>
        <w:t xml:space="preserve">Toplantıda </w:t>
      </w:r>
      <w:r w:rsidR="00161367" w:rsidRPr="00161367">
        <w:rPr>
          <w:rFonts w:ascii="Arial" w:hAnsi="Arial" w:cs="Arial"/>
          <w:sz w:val="24"/>
          <w:szCs w:val="24"/>
        </w:rPr>
        <w:t xml:space="preserve">SATSO </w:t>
      </w:r>
      <w:r w:rsidR="003B20B8">
        <w:rPr>
          <w:rFonts w:ascii="Arial" w:hAnsi="Arial" w:cs="Arial"/>
          <w:sz w:val="24"/>
          <w:szCs w:val="24"/>
        </w:rPr>
        <w:t>Proje ve İş</w:t>
      </w:r>
      <w:r w:rsidR="00161367" w:rsidRPr="00161367">
        <w:rPr>
          <w:rFonts w:ascii="Arial" w:hAnsi="Arial" w:cs="Arial"/>
          <w:sz w:val="24"/>
          <w:szCs w:val="24"/>
        </w:rPr>
        <w:t xml:space="preserve"> Geliştirme Müdürlüğü personelleri tarafından </w:t>
      </w:r>
      <w:r w:rsidRPr="00161367">
        <w:rPr>
          <w:rFonts w:ascii="Arial" w:hAnsi="Arial" w:cs="Arial"/>
          <w:sz w:val="24"/>
          <w:szCs w:val="24"/>
        </w:rPr>
        <w:t>UR-GE projelerinin kapsamı, teşvik ve destekler, başvuru süreci gibi konularda bilgiler paylaşıldı.</w:t>
      </w:r>
    </w:p>
    <w:p w14:paraId="68E5E63D" w14:textId="77777777" w:rsidR="003B20B8" w:rsidRDefault="00161367" w:rsidP="00161367">
      <w:pPr>
        <w:jc w:val="both"/>
        <w:rPr>
          <w:rFonts w:ascii="Arial" w:hAnsi="Arial" w:cs="Arial"/>
          <w:sz w:val="24"/>
          <w:szCs w:val="24"/>
        </w:rPr>
      </w:pPr>
      <w:r w:rsidRPr="00161367">
        <w:rPr>
          <w:rFonts w:ascii="Arial" w:hAnsi="Arial" w:cs="Arial"/>
          <w:sz w:val="24"/>
          <w:szCs w:val="24"/>
        </w:rPr>
        <w:t xml:space="preserve">Komite Başkanı </w:t>
      </w:r>
      <w:r w:rsidR="003B20B8">
        <w:rPr>
          <w:rFonts w:ascii="Arial" w:hAnsi="Arial" w:cs="Arial"/>
          <w:sz w:val="24"/>
          <w:szCs w:val="24"/>
        </w:rPr>
        <w:t xml:space="preserve">Kadir </w:t>
      </w:r>
      <w:proofErr w:type="spellStart"/>
      <w:r w:rsidR="003B20B8">
        <w:rPr>
          <w:rFonts w:ascii="Arial" w:hAnsi="Arial" w:cs="Arial"/>
          <w:sz w:val="24"/>
          <w:szCs w:val="24"/>
        </w:rPr>
        <w:t>Beyenal</w:t>
      </w:r>
      <w:proofErr w:type="spellEnd"/>
      <w:r w:rsidR="003B20B8">
        <w:rPr>
          <w:rFonts w:ascii="Arial" w:hAnsi="Arial" w:cs="Arial"/>
          <w:sz w:val="24"/>
          <w:szCs w:val="24"/>
        </w:rPr>
        <w:t xml:space="preserve"> yaptığı açıklamada UR-GE Projesinin tüm sektörlere uyumlu ve ihracatı kolaylaştıracak temeli sağladığına vurgu yaparak</w:t>
      </w:r>
      <w:r w:rsidRPr="00161367">
        <w:rPr>
          <w:rFonts w:ascii="Arial" w:hAnsi="Arial" w:cs="Arial"/>
          <w:sz w:val="24"/>
          <w:szCs w:val="24"/>
        </w:rPr>
        <w:t xml:space="preserve">; “UR-GE projeleri sektörün kümelenerek uluslararası pazarlara daha hızlı açılmasını, ihracat kapasitelerini artırmasını sağlayan çok verimli bir proje. </w:t>
      </w:r>
    </w:p>
    <w:p w14:paraId="3A9DBA30" w14:textId="4FFC9CE7" w:rsidR="00B80C86" w:rsidRDefault="003B20B8" w:rsidP="0016136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Bizler de komite olarak sektörümüzün kümelenmesi mantığıyla bundan faydalanması, ihracatlarını arttırmaları ya da ilk kez ihracat yapmaları, uluslararası pazarlarda daha etkin var olmaları için geliştirilmiş önemli bir projedir. Odamız da 1 yılı aşkın bir süredir UR-GE projeleri için ciddi çalışmalar gerçekleştiriyor. Makine ve Metal sektörü ilk kez olmak üzere birçok komiteye yönelik proje tasarlanıyor. </w:t>
      </w:r>
    </w:p>
    <w:p w14:paraId="562CB3FA" w14:textId="242912E9" w:rsidR="00161367" w:rsidRPr="00161367" w:rsidRDefault="00161367" w:rsidP="00161367">
      <w:pPr>
        <w:jc w:val="both"/>
        <w:rPr>
          <w:rFonts w:ascii="Arial" w:hAnsi="Arial" w:cs="Arial"/>
          <w:sz w:val="24"/>
          <w:szCs w:val="24"/>
        </w:rPr>
      </w:pPr>
      <w:r w:rsidRPr="00161367">
        <w:rPr>
          <w:rFonts w:ascii="Arial" w:hAnsi="Arial" w:cs="Arial"/>
          <w:sz w:val="24"/>
          <w:szCs w:val="24"/>
        </w:rPr>
        <w:t>Bizler de sektörümüze yönelik bu projeden yararlanmak için bir araya geldik.</w:t>
      </w:r>
      <w:r w:rsidR="00B80C86">
        <w:rPr>
          <w:rFonts w:ascii="Arial" w:hAnsi="Arial" w:cs="Arial"/>
          <w:sz w:val="24"/>
          <w:szCs w:val="24"/>
        </w:rPr>
        <w:t xml:space="preserve"> Personel arkadaşlarımız çok güzel bilgiler paylaştı. Sektörümüz sürekli gelişme gösteriyor, yeni teknolojiler hayata geçiyor.</w:t>
      </w:r>
      <w:r w:rsidRPr="00161367">
        <w:rPr>
          <w:rFonts w:ascii="Arial" w:hAnsi="Arial" w:cs="Arial"/>
          <w:sz w:val="24"/>
          <w:szCs w:val="24"/>
        </w:rPr>
        <w:t xml:space="preserve"> Umuyoruz ki</w:t>
      </w:r>
      <w:r w:rsidR="00B80C86">
        <w:rPr>
          <w:rFonts w:ascii="Arial" w:hAnsi="Arial" w:cs="Arial"/>
          <w:sz w:val="24"/>
          <w:szCs w:val="24"/>
        </w:rPr>
        <w:t xml:space="preserve"> </w:t>
      </w:r>
      <w:r w:rsidRPr="00161367">
        <w:rPr>
          <w:rFonts w:ascii="Arial" w:hAnsi="Arial" w:cs="Arial"/>
          <w:sz w:val="24"/>
          <w:szCs w:val="24"/>
        </w:rPr>
        <w:t xml:space="preserve">SATSO çatısı altında ciddi bir ilerleme kaydedeceğiz.” dedi. </w:t>
      </w:r>
    </w:p>
    <w:p w14:paraId="7C596D65" w14:textId="77777777" w:rsidR="00161367" w:rsidRPr="00161367" w:rsidRDefault="00161367" w:rsidP="00161367">
      <w:pPr>
        <w:jc w:val="both"/>
        <w:rPr>
          <w:rFonts w:ascii="Arial" w:hAnsi="Arial" w:cs="Arial"/>
          <w:sz w:val="24"/>
          <w:szCs w:val="24"/>
        </w:rPr>
      </w:pPr>
    </w:p>
    <w:p w14:paraId="09B6AFB1" w14:textId="53ACBEC6" w:rsidR="00970E54" w:rsidRPr="00161367" w:rsidRDefault="00970E54" w:rsidP="00161367">
      <w:pPr>
        <w:jc w:val="both"/>
        <w:rPr>
          <w:rFonts w:ascii="Arial" w:hAnsi="Arial" w:cs="Arial"/>
          <w:sz w:val="24"/>
          <w:szCs w:val="24"/>
        </w:rPr>
      </w:pPr>
    </w:p>
    <w:sectPr w:rsidR="00970E54" w:rsidRPr="001613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941"/>
    <w:rsid w:val="00041941"/>
    <w:rsid w:val="00161367"/>
    <w:rsid w:val="00205CBA"/>
    <w:rsid w:val="002C0047"/>
    <w:rsid w:val="002E518D"/>
    <w:rsid w:val="003A44E7"/>
    <w:rsid w:val="003B20B8"/>
    <w:rsid w:val="003E4207"/>
    <w:rsid w:val="0046226D"/>
    <w:rsid w:val="00970E54"/>
    <w:rsid w:val="00A35A87"/>
    <w:rsid w:val="00B37D4B"/>
    <w:rsid w:val="00B5583A"/>
    <w:rsid w:val="00B80C86"/>
    <w:rsid w:val="00FC7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30FF9"/>
  <w15:chartTrackingRefBased/>
  <w15:docId w15:val="{92205BE2-5BDB-4B37-BE91-CA5C0411C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419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419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419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419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419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419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419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419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419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419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419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419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41941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41941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41941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41941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41941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41941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0419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419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0419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0419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0419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041941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041941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041941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0419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041941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04194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274</Words>
  <Characters>1563</Characters>
  <Application>Microsoft Office Word</Application>
  <DocSecurity>0</DocSecurity>
  <Lines>13</Lines>
  <Paragraphs>3</Paragraphs>
  <ScaleCrop>false</ScaleCrop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5</cp:revision>
  <dcterms:created xsi:type="dcterms:W3CDTF">2024-10-21T13:23:00Z</dcterms:created>
  <dcterms:modified xsi:type="dcterms:W3CDTF">2024-11-01T06:56:00Z</dcterms:modified>
</cp:coreProperties>
</file>